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u w:val="single"/>
        </w:rPr>
      </w:pPr>
      <w:r>
        <w:rPr>
          <w:b/>
          <w:bCs/>
          <w:u w:val="single"/>
        </w:rPr>
        <w:drawing>
          <wp:inline distT="0" distB="0" distL="0" distR="0">
            <wp:extent cx="6073775" cy="2379980"/>
            <wp:effectExtent l="0" t="0" r="317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b="3415"/>
                    <a:stretch>
                      <a:fillRect/>
                    </a:stretch>
                  </pic:blipFill>
                  <pic:spPr>
                    <a:xfrm>
                      <a:off x="0" y="0"/>
                      <a:ext cx="6073775" cy="23799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u w:val="single"/>
        </w:rPr>
      </w:pPr>
      <w:r>
        <w:rPr>
          <w:b/>
          <w:bCs/>
          <w:u w:val="single"/>
        </w:rPr>
        <w:drawing>
          <wp:inline distT="0" distB="0" distL="0" distR="0">
            <wp:extent cx="5702935" cy="2863850"/>
            <wp:effectExtent l="0" t="0" r="1206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2935" cy="286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u w:val="single"/>
        </w:rPr>
      </w:pPr>
      <w:r>
        <w:rPr>
          <w:b/>
          <w:bCs/>
          <w:u w:val="single"/>
        </w:rPr>
        <w:drawing>
          <wp:inline distT="0" distB="0" distL="0" distR="0">
            <wp:extent cx="5274310" cy="278130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1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u w:val="single"/>
        </w:rPr>
      </w:pPr>
      <w:r>
        <w:rPr>
          <w:b/>
          <w:bCs/>
          <w:u w:val="single"/>
        </w:rPr>
        <w:drawing>
          <wp:inline distT="0" distB="0" distL="0" distR="0">
            <wp:extent cx="4925060" cy="1866900"/>
            <wp:effectExtent l="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112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u w:val="single"/>
        </w:rPr>
      </w:pPr>
    </w:p>
    <w:p>
      <w:pPr>
        <w:rPr>
          <w:rFonts w:hint="eastAsia"/>
          <w:b/>
          <w:bCs/>
          <w:u w:val="single"/>
        </w:rPr>
      </w:pPr>
    </w:p>
    <w:p>
      <w:pPr>
        <w:rPr>
          <w:b/>
          <w:bCs/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  <w:u w:val="single"/>
        </w:rPr>
        <w:t>电子对抗的范围：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射频对抗，光学对抗（又称光电对抗），声学对抗</w:t>
      </w:r>
    </w:p>
    <w:p>
      <w:pPr>
        <w:rPr>
          <w:b/>
          <w:bCs/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  <w:u w:val="single"/>
        </w:rPr>
        <w:t>电子对抗基本形式（基本手段）：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电子侦察与反侦察，电子干扰与反干扰，电子摧毁与反摧毁</w:t>
      </w:r>
    </w:p>
    <w:p>
      <w:pP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电子侦察</w:t>
      </w:r>
      <w:r>
        <w:rPr>
          <w:rFonts w:hint="eastAsia"/>
          <w:b/>
          <w:bCs/>
          <w:sz w:val="24"/>
          <w:szCs w:val="24"/>
          <w:u w:val="single"/>
        </w:rPr>
        <w:t>根据干扰对象的不同,</w:t>
      </w: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电子干扰可分为1、通信干扰、2、雷达干扰、3、制导武器干扰 4、指挥系统干扰等。</w:t>
      </w:r>
    </w:p>
    <w:p>
      <w:pP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干扰箔条的长度为地方雷达波长的</w:t>
      </w:r>
      <w:r>
        <w:rPr>
          <w:rFonts w:hint="eastAsia"/>
          <w:b/>
          <w:bCs/>
          <w:sz w:val="24"/>
          <w:szCs w:val="24"/>
          <w:u w:val="single"/>
        </w:rPr>
        <w:t>二分之一</w:t>
      </w: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时，干扰效果最好</w:t>
      </w:r>
    </w:p>
    <w:p>
      <w:pPr>
        <w:rPr>
          <w:rFonts w:hint="eastAsia"/>
          <w:b/>
          <w:bCs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无线电通信侦察中的</w:t>
      </w:r>
      <w:r>
        <w:rPr>
          <w:rFonts w:hint="eastAsia"/>
          <w:b/>
          <w:bCs/>
          <w:sz w:val="24"/>
          <w:szCs w:val="24"/>
          <w:u w:val="single"/>
        </w:rPr>
        <w:t>测向</w:t>
      </w: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是指利用无线电定向 接收设备来确定正在工作 的无线电发射台方位的工作过程。只能测方向，如要知道对方电台的</w:t>
      </w:r>
      <w:r>
        <w:rPr>
          <w:rFonts w:hint="eastAsia"/>
          <w:b/>
          <w:bCs/>
          <w:sz w:val="24"/>
          <w:szCs w:val="24"/>
          <w:u w:val="single"/>
        </w:rPr>
        <w:t>具体位置，需要至少两台测向机。</w:t>
      </w:r>
    </w:p>
    <w:p>
      <w:pPr>
        <w:rPr>
          <w:rFonts w:hint="eastAsia"/>
          <w:b/>
          <w:bCs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部队采用无线电通信，采用小功率电台可以</w:t>
      </w:r>
      <w:r>
        <w:rPr>
          <w:rFonts w:hint="eastAsia"/>
          <w:b/>
          <w:bCs/>
          <w:sz w:val="24"/>
          <w:szCs w:val="24"/>
          <w:u w:val="single"/>
        </w:rPr>
        <w:t>减少被敌人发现的可能性，但是无法减少被干扰的可能性。</w:t>
      </w:r>
    </w:p>
    <w:p>
      <w:pPr>
        <w:rPr>
          <w:rFonts w:hint="eastAsia"/>
          <w:b/>
          <w:bCs/>
          <w:sz w:val="24"/>
          <w:szCs w:val="24"/>
          <w:u w:val="single"/>
        </w:rPr>
      </w:pPr>
    </w:p>
    <w:p>
      <w:pPr>
        <w:rPr>
          <w:rFonts w:hint="eastAsia"/>
          <w:b/>
          <w:bCs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在技术上可以采用跳频通信进行电子对抗的形式主要有</w:t>
      </w:r>
      <w:r>
        <w:rPr>
          <w:rFonts w:hint="eastAsia"/>
          <w:b/>
          <w:bCs/>
          <w:sz w:val="24"/>
          <w:szCs w:val="24"/>
          <w:u w:val="single"/>
        </w:rPr>
        <w:t>伪随机编码</w:t>
      </w:r>
    </w:p>
    <w:p>
      <w:pPr>
        <w:rPr>
          <w:rFonts w:ascii="微软雅黑" w:hAnsi="微软雅黑" w:eastAsia="微软雅黑"/>
          <w:color w:val="333333"/>
          <w:sz w:val="24"/>
          <w:szCs w:val="24"/>
          <w:shd w:val="clear" w:color="auto" w:fill="FFFFFF"/>
        </w:rPr>
      </w:pPr>
      <w:r>
        <w:rPr>
          <w:rFonts w:hint="eastAsia"/>
          <w:b/>
          <w:bCs/>
          <w:sz w:val="24"/>
          <w:szCs w:val="24"/>
          <w:u w:val="single"/>
        </w:rPr>
        <w:t>电子摧毁的三种手段：</w:t>
      </w: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1反辐射导弹和反辐射无人机 2、核电磁脉冲弹（微波炸弹）3、常规活力（导弹、炸弹、核炮弹等）</w:t>
      </w:r>
    </w:p>
    <w:p>
      <w:pPr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  <w:u w:val="single"/>
        </w:rPr>
        <w:t>雷达有源干扰必须具备三个条件 ppt66页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第一在干扰频率上对准敌雷达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第二在干扰方向上对准敌雷达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第三要有较大干扰功率和良好干扰样式  </w:t>
      </w:r>
    </w:p>
    <w:p>
      <w:pPr>
        <w:rPr>
          <w:b/>
          <w:bCs/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  <w:u w:val="single"/>
        </w:rPr>
        <w:t>雷达隐身知识点：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要达到不易被敌雷达发现，就应尽可能使敌雷达最大探测距离减小，也就是尽可能使飞机的雷达反射面积减小</w:t>
      </w:r>
    </w:p>
    <w:p>
      <w:pPr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反辐射摧毁是用反辐射导弹对敌方的雷达及电子设备实施火力摧毁，使其无法工作的一种最彻底的对抗措施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反辐射导弹专门用来摧毁敌防空体系中的</w:t>
      </w:r>
      <w:r>
        <w:rPr>
          <w:rFonts w:hint="eastAsia"/>
          <w:b/>
          <w:sz w:val="24"/>
          <w:szCs w:val="24"/>
        </w:rPr>
        <w:t>各种</w:t>
      </w:r>
      <w:r>
        <w:rPr>
          <w:rFonts w:hint="eastAsia"/>
          <w:sz w:val="24"/>
          <w:szCs w:val="24"/>
        </w:rPr>
        <w:t>雷达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PingFangSC-Regular" w:hAnsi="PingFangSC-Regular"/>
          <w:color w:val="000000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/>
          <w:sz w:val="24"/>
          <w:szCs w:val="24"/>
          <w:shd w:val="clear" w:color="auto" w:fill="FFFFFF"/>
        </w:rPr>
        <w:t>我方雷达侦收机</w:t>
      </w:r>
      <w:r>
        <w:rPr>
          <w:b/>
          <w:bCs/>
          <w:sz w:val="24"/>
          <w:szCs w:val="24"/>
          <w:u w:val="single"/>
        </w:rPr>
        <w:t>要探测到</w:t>
      </w:r>
      <w:r>
        <w:rPr>
          <w:rFonts w:ascii="Helvetica" w:hAnsi="Helvetica" w:cs="Helvetica"/>
          <w:color w:val="000000"/>
          <w:sz w:val="24"/>
          <w:szCs w:val="24"/>
          <w:shd w:val="clear" w:color="auto" w:fill="FFFFFF"/>
        </w:rPr>
        <w:t>敌人正在工作的雷达的技术参数，技术上必须具备：</w:t>
      </w:r>
      <w:r>
        <w:rPr>
          <w:rFonts w:ascii="PingFangSC-Regular" w:hAnsi="PingFangSC-Regular"/>
          <w:color w:val="000000"/>
          <w:sz w:val="24"/>
          <w:szCs w:val="24"/>
          <w:shd w:val="clear" w:color="auto" w:fill="FFFFFF"/>
        </w:rPr>
        <w:t>频率相同；敌机信号强度足以被接收；波束重合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PingFangSC-Regular" w:hAnsi="PingFangSC-Regular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Helvetica" w:hAnsi="Helvetica" w:cs="Helvetica"/>
          <w:color w:val="000000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000000"/>
          <w:sz w:val="24"/>
          <w:szCs w:val="24"/>
          <w:shd w:val="clear" w:color="auto" w:fill="FFFFFF"/>
        </w:rPr>
        <w:t>我方雷达侦收机</w:t>
      </w:r>
      <w:r>
        <w:rPr>
          <w:b/>
          <w:bCs/>
          <w:sz w:val="24"/>
          <w:szCs w:val="24"/>
          <w:u w:val="single"/>
        </w:rPr>
        <w:t>要干扰到</w:t>
      </w:r>
      <w:r>
        <w:rPr>
          <w:rFonts w:ascii="Helvetica" w:hAnsi="Helvetica" w:cs="Helvetica"/>
          <w:color w:val="000000"/>
          <w:sz w:val="24"/>
          <w:szCs w:val="24"/>
          <w:shd w:val="clear" w:color="auto" w:fill="FFFFFF"/>
        </w:rPr>
        <w:t>敌人正在工作的雷达的技术参数，技术上必须具备：选择对应的方式；覆盖整个雷达范围；强度足够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Helvetica" w:hAnsi="Helvetica" w:cs="Helvetic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电子对抗技术在现代战争中的意义P200-201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Helvetica" w:hAnsi="Helvetica" w:cs="Helvetica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000000"/>
          <w:sz w:val="24"/>
          <w:szCs w:val="24"/>
          <w:shd w:val="clear" w:color="auto" w:fill="FFFFFF"/>
          <w:lang w:val="en-US" w:eastAsia="zh-CN"/>
        </w:rPr>
        <w:t>获取重要军事情报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Helvetica" w:hAnsi="Helvetica" w:cs="Helvetica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000000"/>
          <w:sz w:val="24"/>
          <w:szCs w:val="24"/>
          <w:shd w:val="clear" w:color="auto" w:fill="FFFFFF"/>
          <w:lang w:val="en-US" w:eastAsia="zh-CN"/>
        </w:rPr>
        <w:t>破坏地方作战指挥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Helvetica" w:hAnsi="Helvetica" w:cs="Helvetica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000000"/>
          <w:sz w:val="24"/>
          <w:szCs w:val="24"/>
          <w:shd w:val="clear" w:color="auto" w:fill="FFFFFF"/>
          <w:lang w:val="en-US" w:eastAsia="zh-CN"/>
        </w:rPr>
        <w:t>掩护突防和攻击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Helvetica" w:hAnsi="Helvetica" w:cs="Helvetica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000000"/>
          <w:sz w:val="24"/>
          <w:szCs w:val="24"/>
          <w:shd w:val="clear" w:color="auto" w:fill="FFFFFF"/>
          <w:lang w:val="en-US" w:eastAsia="zh-CN"/>
        </w:rPr>
        <w:t>保卫重要的军事目标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Helvetica" w:hAnsi="Helvetica" w:cs="Helvetica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000000"/>
          <w:sz w:val="24"/>
          <w:szCs w:val="24"/>
          <w:shd w:val="clear" w:color="auto" w:fill="FFFFFF"/>
          <w:lang w:val="en-US" w:eastAsia="zh-CN"/>
        </w:rPr>
        <w:t>夺取战场主动权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ingFangSC-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E30511"/>
    <w:multiLevelType w:val="singleLevel"/>
    <w:tmpl w:val="7AE3051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1MDkzOTIyODcxM2IxNDU4NDcyMGMxYjA3Y2ZkODgifQ=="/>
  </w:docVars>
  <w:rsids>
    <w:rsidRoot w:val="4F9F1F01"/>
    <w:rsid w:val="005D6837"/>
    <w:rsid w:val="008260AD"/>
    <w:rsid w:val="008803EF"/>
    <w:rsid w:val="00BD5E7A"/>
    <w:rsid w:val="00C74A4D"/>
    <w:rsid w:val="00D77CAF"/>
    <w:rsid w:val="00D95D23"/>
    <w:rsid w:val="00E103F1"/>
    <w:rsid w:val="00E50FAF"/>
    <w:rsid w:val="0E875079"/>
    <w:rsid w:val="2116252B"/>
    <w:rsid w:val="4F9F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593</Characters>
  <Lines>4</Lines>
  <Paragraphs>1</Paragraphs>
  <TotalTime>192</TotalTime>
  <ScaleCrop>false</ScaleCrop>
  <LinksUpToDate>false</LinksUpToDate>
  <CharactersWithSpaces>696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2023-12-08T07:53:00Z</dcterms:created>
  <dc:creator>Maiqifish</dc:creator>
  <cp:lastModifiedBy>Maiqifish</cp:lastModifiedBy>
  <cp:lastPrinted>2023-12-13T10:24:20Z</cp:lastPrinted>
  <dcterms:modified xsi:type="dcterms:W3CDTF">2023-12-13T13:35:21Z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B304856D480F48B2BA104AE9B2506FC8_11</vt:lpwstr>
  </property>
</Properties>
</file>